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F54CD" w14:textId="77777777" w:rsidR="00C14FD4" w:rsidRPr="00C14FD4" w:rsidRDefault="00C14FD4" w:rsidP="00C14FD4">
      <w:pPr>
        <w:rPr>
          <w:b/>
          <w:bCs/>
        </w:rPr>
      </w:pPr>
      <w:r w:rsidRPr="00C14FD4">
        <w:rPr>
          <w:b/>
          <w:bCs/>
        </w:rPr>
        <w:t>Why We Dig Deeper</w:t>
      </w:r>
    </w:p>
    <w:p w14:paraId="1CC50741" w14:textId="5AD57119" w:rsidR="00C14FD4" w:rsidRPr="00C14FD4" w:rsidRDefault="00C14FD4" w:rsidP="00C14FD4">
      <w:pPr>
        <w:rPr>
          <w:b/>
          <w:bCs/>
        </w:rPr>
      </w:pPr>
      <w:r w:rsidRPr="00C14FD4">
        <w:rPr>
          <w:b/>
          <w:bCs/>
        </w:rPr>
        <w:t xml:space="preserve">Explore Our Approach </w:t>
      </w:r>
      <w:r w:rsidRPr="00C14FD4">
        <w:rPr>
          <w:b/>
          <w:bCs/>
        </w:rPr>
        <w:t>to</w:t>
      </w:r>
      <w:r w:rsidRPr="00C14FD4">
        <w:rPr>
          <w:b/>
          <w:bCs/>
        </w:rPr>
        <w:t xml:space="preserve"> Deep Roots Mental Wellness</w:t>
      </w:r>
    </w:p>
    <w:p w14:paraId="4DB406BA" w14:textId="1AD5CB67" w:rsidR="00C14FD4" w:rsidRPr="00C14FD4" w:rsidRDefault="00C14FD4" w:rsidP="00C14FD4">
      <w:r w:rsidRPr="00C14FD4">
        <w:t xml:space="preserve">At </w:t>
      </w:r>
      <w:r w:rsidRPr="00C14FD4">
        <w:rPr>
          <w:b/>
          <w:bCs/>
        </w:rPr>
        <w:t>Deep Roots Mental Wellness</w:t>
      </w:r>
      <w:r w:rsidRPr="00C14FD4">
        <w:t xml:space="preserve">, we believe that lasting healing doesn’t happen </w:t>
      </w:r>
      <w:r w:rsidRPr="00C14FD4">
        <w:t>on</w:t>
      </w:r>
      <w:r w:rsidRPr="00C14FD4">
        <w:t xml:space="preserve"> the surface.</w:t>
      </w:r>
    </w:p>
    <w:p w14:paraId="0E72FDAB" w14:textId="77777777" w:rsidR="00C14FD4" w:rsidRPr="00C14FD4" w:rsidRDefault="00C14FD4" w:rsidP="00C14FD4">
      <w:r w:rsidRPr="00C14FD4">
        <w:t>Many people come to therapy wanting relief from anxiety, depression, relationship stress, trauma symptoms, or emotional overwhelm. While coping skills are important, we believe true transformation happens when we gently and safely explore the deeper roots beneath those symptoms.</w:t>
      </w:r>
    </w:p>
    <w:p w14:paraId="6C7A3267" w14:textId="77777777" w:rsidR="00C14FD4" w:rsidRPr="00C14FD4" w:rsidRDefault="00C14FD4" w:rsidP="00C14FD4">
      <w:pPr>
        <w:rPr>
          <w:b/>
          <w:bCs/>
        </w:rPr>
      </w:pPr>
      <w:r w:rsidRPr="00C14FD4">
        <w:rPr>
          <w:b/>
          <w:bCs/>
        </w:rPr>
        <w:t>Why “Deep Roots”?</w:t>
      </w:r>
    </w:p>
    <w:p w14:paraId="26EC9CD8" w14:textId="77777777" w:rsidR="00C14FD4" w:rsidRPr="00C14FD4" w:rsidRDefault="00C14FD4" w:rsidP="00C14FD4">
      <w:r w:rsidRPr="00C14FD4">
        <w:t>Just like a tree, what is visible above the ground is supported by an unseen root system below.</w:t>
      </w:r>
      <w:r w:rsidRPr="00C14FD4">
        <w:br/>
        <w:t>Anxiety, depression, mood instability, people-pleasing, perfectionism, emotional dysregulation, and relationship conflict are often not the problem — they are signals. They are protective responses shaped by life experiences, attachment patterns, trauma, loss, and survival strategies developed over time.</w:t>
      </w:r>
    </w:p>
    <w:p w14:paraId="5E49D505" w14:textId="77777777" w:rsidR="00C14FD4" w:rsidRPr="00C14FD4" w:rsidRDefault="00C14FD4" w:rsidP="00C14FD4">
      <w:r w:rsidRPr="00C14FD4">
        <w:t>When we dig deeper, we begin to understand:</w:t>
      </w:r>
    </w:p>
    <w:p w14:paraId="517E16C1" w14:textId="77777777" w:rsidR="00C14FD4" w:rsidRPr="00C14FD4" w:rsidRDefault="00C14FD4" w:rsidP="00C14FD4">
      <w:pPr>
        <w:numPr>
          <w:ilvl w:val="0"/>
          <w:numId w:val="1"/>
        </w:numPr>
      </w:pPr>
      <w:r w:rsidRPr="00C14FD4">
        <w:t>Where patterns began</w:t>
      </w:r>
    </w:p>
    <w:p w14:paraId="6D3BC034" w14:textId="77777777" w:rsidR="00C14FD4" w:rsidRPr="00C14FD4" w:rsidRDefault="00C14FD4" w:rsidP="00C14FD4">
      <w:pPr>
        <w:numPr>
          <w:ilvl w:val="0"/>
          <w:numId w:val="1"/>
        </w:numPr>
      </w:pPr>
      <w:r w:rsidRPr="00C14FD4">
        <w:t>How past experiences shaped current beliefs</w:t>
      </w:r>
    </w:p>
    <w:p w14:paraId="28497FC8" w14:textId="57D31945" w:rsidR="00C14FD4" w:rsidRPr="00C14FD4" w:rsidRDefault="00C14FD4" w:rsidP="00C14FD4">
      <w:pPr>
        <w:numPr>
          <w:ilvl w:val="0"/>
          <w:numId w:val="1"/>
        </w:numPr>
      </w:pPr>
      <w:r w:rsidRPr="00C14FD4">
        <w:t xml:space="preserve">Why </w:t>
      </w:r>
      <w:r w:rsidRPr="00C14FD4">
        <w:t>do certain</w:t>
      </w:r>
      <w:r w:rsidRPr="00C14FD4">
        <w:t xml:space="preserve"> triggers feel overwhelming</w:t>
      </w:r>
    </w:p>
    <w:p w14:paraId="26B7DCEC" w14:textId="77777777" w:rsidR="00C14FD4" w:rsidRPr="00C14FD4" w:rsidRDefault="00C14FD4" w:rsidP="00C14FD4">
      <w:pPr>
        <w:numPr>
          <w:ilvl w:val="0"/>
          <w:numId w:val="1"/>
        </w:numPr>
      </w:pPr>
      <w:r w:rsidRPr="00C14FD4">
        <w:t>What your nervous system learned in order to survive</w:t>
      </w:r>
    </w:p>
    <w:p w14:paraId="76A30539" w14:textId="77777777" w:rsidR="00C14FD4" w:rsidRPr="00C14FD4" w:rsidRDefault="00C14FD4" w:rsidP="00C14FD4">
      <w:r w:rsidRPr="00C14FD4">
        <w:t>Healing happens when we bring awareness, compassion, and new tools to those roots.</w:t>
      </w:r>
    </w:p>
    <w:p w14:paraId="670C6473" w14:textId="77777777" w:rsidR="00C14FD4" w:rsidRPr="00C14FD4" w:rsidRDefault="00C14FD4" w:rsidP="00C14FD4">
      <w:r w:rsidRPr="00C14FD4">
        <w:pict w14:anchorId="4AC48E57">
          <v:rect id="_x0000_i1043" style="width:0;height:1.5pt" o:hralign="center" o:hrstd="t" o:hr="t" fillcolor="#a0a0a0" stroked="f"/>
        </w:pict>
      </w:r>
    </w:p>
    <w:p w14:paraId="61767CA5" w14:textId="77777777" w:rsidR="00C14FD4" w:rsidRPr="00C14FD4" w:rsidRDefault="00C14FD4" w:rsidP="00C14FD4">
      <w:pPr>
        <w:rPr>
          <w:b/>
          <w:bCs/>
        </w:rPr>
      </w:pPr>
      <w:r w:rsidRPr="00C14FD4">
        <w:rPr>
          <w:b/>
          <w:bCs/>
        </w:rPr>
        <w:t>Our Approach</w:t>
      </w:r>
    </w:p>
    <w:p w14:paraId="1998C339" w14:textId="77777777" w:rsidR="00C14FD4" w:rsidRPr="00C14FD4" w:rsidRDefault="00C14FD4" w:rsidP="00C14FD4">
      <w:r w:rsidRPr="00C14FD4">
        <w:t>At Deep Roots Mental Wellness, therapy is:</w:t>
      </w:r>
    </w:p>
    <w:p w14:paraId="14863029" w14:textId="77777777" w:rsidR="00C14FD4" w:rsidRPr="00C14FD4" w:rsidRDefault="00C14FD4" w:rsidP="00C14FD4">
      <w:pPr>
        <w:rPr>
          <w:b/>
          <w:bCs/>
        </w:rPr>
      </w:pPr>
      <w:r w:rsidRPr="00C14FD4">
        <w:rPr>
          <w:b/>
          <w:bCs/>
        </w:rPr>
        <w:t>Trauma-Informed</w:t>
      </w:r>
    </w:p>
    <w:p w14:paraId="7AF24F2F" w14:textId="77777777" w:rsidR="00C14FD4" w:rsidRPr="00C14FD4" w:rsidRDefault="00C14FD4" w:rsidP="00C14FD4">
      <w:r w:rsidRPr="00C14FD4">
        <w:t>We recognize that many symptoms are adaptive responses to painful or overwhelming experiences. We move at your pace, prioritize emotional safety, and focus on stabilization before processing deeper material.</w:t>
      </w:r>
    </w:p>
    <w:p w14:paraId="3CD4CA6A" w14:textId="77777777" w:rsidR="00C14FD4" w:rsidRPr="00C14FD4" w:rsidRDefault="00C14FD4" w:rsidP="00C14FD4">
      <w:pPr>
        <w:rPr>
          <w:b/>
          <w:bCs/>
        </w:rPr>
      </w:pPr>
      <w:r w:rsidRPr="00C14FD4">
        <w:rPr>
          <w:b/>
          <w:bCs/>
        </w:rPr>
        <w:t>Integrative &amp; Evidence-Based</w:t>
      </w:r>
    </w:p>
    <w:p w14:paraId="4A662697" w14:textId="77777777" w:rsidR="00C14FD4" w:rsidRPr="00C14FD4" w:rsidRDefault="00C14FD4" w:rsidP="00C14FD4">
      <w:r w:rsidRPr="00C14FD4">
        <w:t>We draw from approaches such as:</w:t>
      </w:r>
    </w:p>
    <w:p w14:paraId="4BE33FC7" w14:textId="77777777" w:rsidR="00C14FD4" w:rsidRPr="00C14FD4" w:rsidRDefault="00C14FD4" w:rsidP="00C14FD4">
      <w:pPr>
        <w:numPr>
          <w:ilvl w:val="0"/>
          <w:numId w:val="2"/>
        </w:numPr>
      </w:pPr>
      <w:r w:rsidRPr="00C14FD4">
        <w:t>Cognitive Behavioral Therapy (CBT)</w:t>
      </w:r>
    </w:p>
    <w:p w14:paraId="681295B9" w14:textId="77777777" w:rsidR="00C14FD4" w:rsidRPr="00C14FD4" w:rsidRDefault="00C14FD4" w:rsidP="00C14FD4">
      <w:pPr>
        <w:numPr>
          <w:ilvl w:val="0"/>
          <w:numId w:val="2"/>
        </w:numPr>
      </w:pPr>
      <w:r w:rsidRPr="00C14FD4">
        <w:t>Trauma-focused interventions</w:t>
      </w:r>
    </w:p>
    <w:p w14:paraId="2C06D1A5" w14:textId="77777777" w:rsidR="00C14FD4" w:rsidRPr="00C14FD4" w:rsidRDefault="00C14FD4" w:rsidP="00C14FD4">
      <w:pPr>
        <w:numPr>
          <w:ilvl w:val="0"/>
          <w:numId w:val="2"/>
        </w:numPr>
      </w:pPr>
      <w:r w:rsidRPr="00C14FD4">
        <w:t>Attachment-based work</w:t>
      </w:r>
    </w:p>
    <w:p w14:paraId="1CA56EF3" w14:textId="77777777" w:rsidR="00C14FD4" w:rsidRPr="00C14FD4" w:rsidRDefault="00C14FD4" w:rsidP="00C14FD4">
      <w:pPr>
        <w:numPr>
          <w:ilvl w:val="0"/>
          <w:numId w:val="2"/>
        </w:numPr>
      </w:pPr>
      <w:r w:rsidRPr="00C14FD4">
        <w:t>Nervous system regulation strategies</w:t>
      </w:r>
    </w:p>
    <w:p w14:paraId="119E291C" w14:textId="77777777" w:rsidR="00C14FD4" w:rsidRPr="00C14FD4" w:rsidRDefault="00C14FD4" w:rsidP="00C14FD4">
      <w:pPr>
        <w:numPr>
          <w:ilvl w:val="0"/>
          <w:numId w:val="2"/>
        </w:numPr>
      </w:pPr>
      <w:r w:rsidRPr="00C14FD4">
        <w:lastRenderedPageBreak/>
        <w:t>Mindfulness and grounding techniques</w:t>
      </w:r>
    </w:p>
    <w:p w14:paraId="7B9BDFED" w14:textId="7FDE37F9" w:rsidR="00C14FD4" w:rsidRPr="00C14FD4" w:rsidRDefault="00C14FD4" w:rsidP="00C14FD4">
      <w:r w:rsidRPr="00C14FD4">
        <w:t>This allows us to address both thoughts and beliefs</w:t>
      </w:r>
      <w:r>
        <w:rPr>
          <w:b/>
          <w:bCs/>
        </w:rPr>
        <w:t>, as well as</w:t>
      </w:r>
      <w:r w:rsidRPr="00C14FD4">
        <w:t xml:space="preserve"> the body’s stress response.</w:t>
      </w:r>
    </w:p>
    <w:p w14:paraId="25EA6F40" w14:textId="77777777" w:rsidR="00C14FD4" w:rsidRPr="00C14FD4" w:rsidRDefault="00C14FD4" w:rsidP="00C14FD4">
      <w:pPr>
        <w:rPr>
          <w:b/>
          <w:bCs/>
        </w:rPr>
      </w:pPr>
      <w:r w:rsidRPr="00C14FD4">
        <w:rPr>
          <w:b/>
          <w:bCs/>
        </w:rPr>
        <w:t>Collaborative</w:t>
      </w:r>
    </w:p>
    <w:p w14:paraId="2DBAB04F" w14:textId="7C650568" w:rsidR="00C14FD4" w:rsidRPr="00C14FD4" w:rsidRDefault="00C14FD4" w:rsidP="00C14FD4">
      <w:r w:rsidRPr="00C14FD4">
        <w:t xml:space="preserve">You are not “fixed” in therapy — you are supported. We work together to identify goals, build insight, strengthen boundaries, and develop practical skills you can use outside of </w:t>
      </w:r>
      <w:r>
        <w:t xml:space="preserve">the </w:t>
      </w:r>
      <w:r w:rsidRPr="00C14FD4">
        <w:t>session.</w:t>
      </w:r>
    </w:p>
    <w:p w14:paraId="6E0A9A2B" w14:textId="77777777" w:rsidR="00C14FD4" w:rsidRPr="00C14FD4" w:rsidRDefault="00C14FD4" w:rsidP="00C14FD4">
      <w:pPr>
        <w:rPr>
          <w:b/>
          <w:bCs/>
        </w:rPr>
      </w:pPr>
      <w:r w:rsidRPr="00C14FD4">
        <w:rPr>
          <w:b/>
          <w:bCs/>
        </w:rPr>
        <w:t>Rooted in Compassion</w:t>
      </w:r>
    </w:p>
    <w:p w14:paraId="27C94ACD" w14:textId="77777777" w:rsidR="00C14FD4" w:rsidRPr="00C14FD4" w:rsidRDefault="00C14FD4" w:rsidP="00C14FD4">
      <w:r w:rsidRPr="00C14FD4">
        <w:t>We believe symptoms make sense in context. There is nothing “wrong” with you — there are patterns that once helped you survive. Therapy helps you decide what still serves you and what no longer does.</w:t>
      </w:r>
    </w:p>
    <w:p w14:paraId="70475297" w14:textId="77777777" w:rsidR="00C14FD4" w:rsidRPr="00C14FD4" w:rsidRDefault="00C14FD4" w:rsidP="00C14FD4">
      <w:r w:rsidRPr="00C14FD4">
        <w:pict w14:anchorId="71958FC5">
          <v:rect id="_x0000_i1044" style="width:0;height:1.5pt" o:hralign="center" o:hrstd="t" o:hr="t" fillcolor="#a0a0a0" stroked="f"/>
        </w:pict>
      </w:r>
    </w:p>
    <w:p w14:paraId="7B386CED" w14:textId="77777777" w:rsidR="00C14FD4" w:rsidRPr="00C14FD4" w:rsidRDefault="00C14FD4" w:rsidP="00C14FD4">
      <w:pPr>
        <w:rPr>
          <w:b/>
          <w:bCs/>
        </w:rPr>
      </w:pPr>
      <w:r w:rsidRPr="00C14FD4">
        <w:rPr>
          <w:b/>
          <w:bCs/>
        </w:rPr>
        <w:t>What Happens When We Dig Deeper?</w:t>
      </w:r>
    </w:p>
    <w:p w14:paraId="3EB7CCE3" w14:textId="77777777" w:rsidR="00C14FD4" w:rsidRPr="00C14FD4" w:rsidRDefault="00C14FD4" w:rsidP="00C14FD4">
      <w:r w:rsidRPr="00C14FD4">
        <w:t>When we move beyond symptom management, clients often experience:</w:t>
      </w:r>
    </w:p>
    <w:p w14:paraId="2C3C05FF" w14:textId="77777777" w:rsidR="00C14FD4" w:rsidRPr="00C14FD4" w:rsidRDefault="00C14FD4" w:rsidP="00C14FD4">
      <w:pPr>
        <w:numPr>
          <w:ilvl w:val="0"/>
          <w:numId w:val="3"/>
        </w:numPr>
      </w:pPr>
      <w:r w:rsidRPr="00C14FD4">
        <w:t>Reduced anxiety and emotional reactivity</w:t>
      </w:r>
    </w:p>
    <w:p w14:paraId="15BEBFD6" w14:textId="77777777" w:rsidR="00C14FD4" w:rsidRPr="00C14FD4" w:rsidRDefault="00C14FD4" w:rsidP="00C14FD4">
      <w:pPr>
        <w:numPr>
          <w:ilvl w:val="0"/>
          <w:numId w:val="3"/>
        </w:numPr>
      </w:pPr>
      <w:r w:rsidRPr="00C14FD4">
        <w:t>Increased self-awareness and self-trust</w:t>
      </w:r>
    </w:p>
    <w:p w14:paraId="51D2310F" w14:textId="77777777" w:rsidR="00C14FD4" w:rsidRPr="00C14FD4" w:rsidRDefault="00C14FD4" w:rsidP="00C14FD4">
      <w:pPr>
        <w:numPr>
          <w:ilvl w:val="0"/>
          <w:numId w:val="3"/>
        </w:numPr>
      </w:pPr>
      <w:r w:rsidRPr="00C14FD4">
        <w:t>Stronger boundaries</w:t>
      </w:r>
    </w:p>
    <w:p w14:paraId="07B0EEC2" w14:textId="77777777" w:rsidR="00C14FD4" w:rsidRPr="00C14FD4" w:rsidRDefault="00C14FD4" w:rsidP="00C14FD4">
      <w:pPr>
        <w:numPr>
          <w:ilvl w:val="0"/>
          <w:numId w:val="3"/>
        </w:numPr>
      </w:pPr>
      <w:r w:rsidRPr="00C14FD4">
        <w:t>Healthier relationships</w:t>
      </w:r>
    </w:p>
    <w:p w14:paraId="29C447F1" w14:textId="77777777" w:rsidR="00C14FD4" w:rsidRPr="00C14FD4" w:rsidRDefault="00C14FD4" w:rsidP="00C14FD4">
      <w:pPr>
        <w:numPr>
          <w:ilvl w:val="0"/>
          <w:numId w:val="3"/>
        </w:numPr>
      </w:pPr>
      <w:r w:rsidRPr="00C14FD4">
        <w:t>Improved mood stability</w:t>
      </w:r>
    </w:p>
    <w:p w14:paraId="6A08BC9E" w14:textId="77777777" w:rsidR="00C14FD4" w:rsidRPr="00C14FD4" w:rsidRDefault="00C14FD4" w:rsidP="00C14FD4">
      <w:pPr>
        <w:numPr>
          <w:ilvl w:val="0"/>
          <w:numId w:val="3"/>
        </w:numPr>
      </w:pPr>
      <w:r w:rsidRPr="00C14FD4">
        <w:t>Greater resilience during stress</w:t>
      </w:r>
    </w:p>
    <w:p w14:paraId="6C38F1F5" w14:textId="77777777" w:rsidR="00C14FD4" w:rsidRPr="00C14FD4" w:rsidRDefault="00C14FD4" w:rsidP="00C14FD4">
      <w:pPr>
        <w:numPr>
          <w:ilvl w:val="0"/>
          <w:numId w:val="3"/>
        </w:numPr>
      </w:pPr>
      <w:r w:rsidRPr="00C14FD4">
        <w:t>A deeper sense of identity and clarity</w:t>
      </w:r>
    </w:p>
    <w:p w14:paraId="5FA727CF" w14:textId="77777777" w:rsidR="00C14FD4" w:rsidRPr="00C14FD4" w:rsidRDefault="00C14FD4" w:rsidP="00C14FD4">
      <w:r w:rsidRPr="00C14FD4">
        <w:t>Most importantly, clients begin to feel empowered rather than controlled by their past.</w:t>
      </w:r>
    </w:p>
    <w:p w14:paraId="2AAF07F1" w14:textId="77777777" w:rsidR="00C14FD4" w:rsidRPr="00C14FD4" w:rsidRDefault="00C14FD4" w:rsidP="00C14FD4">
      <w:r w:rsidRPr="00C14FD4">
        <w:pict w14:anchorId="11B9758D">
          <v:rect id="_x0000_i1045" style="width:0;height:1.5pt" o:hralign="center" o:hrstd="t" o:hr="t" fillcolor="#a0a0a0" stroked="f"/>
        </w:pict>
      </w:r>
    </w:p>
    <w:p w14:paraId="17D076EE" w14:textId="77777777" w:rsidR="00C14FD4" w:rsidRPr="00C14FD4" w:rsidRDefault="00C14FD4" w:rsidP="00C14FD4">
      <w:pPr>
        <w:rPr>
          <w:b/>
          <w:bCs/>
        </w:rPr>
      </w:pPr>
      <w:r w:rsidRPr="00C14FD4">
        <w:rPr>
          <w:b/>
          <w:bCs/>
        </w:rPr>
        <w:t>Our Commitment</w:t>
      </w:r>
    </w:p>
    <w:p w14:paraId="336F3BCA" w14:textId="77777777" w:rsidR="00C14FD4" w:rsidRPr="00C14FD4" w:rsidRDefault="00C14FD4" w:rsidP="00C14FD4">
      <w:r w:rsidRPr="00C14FD4">
        <w:t>At Deep Roots Mental Wellness, we are committed to helping you:</w:t>
      </w:r>
    </w:p>
    <w:p w14:paraId="4D55781E" w14:textId="77777777" w:rsidR="00C14FD4" w:rsidRPr="00C14FD4" w:rsidRDefault="00C14FD4" w:rsidP="00C14FD4">
      <w:pPr>
        <w:numPr>
          <w:ilvl w:val="0"/>
          <w:numId w:val="4"/>
        </w:numPr>
      </w:pPr>
      <w:r w:rsidRPr="00C14FD4">
        <w:t>Understand your story</w:t>
      </w:r>
    </w:p>
    <w:p w14:paraId="62EDF887" w14:textId="77777777" w:rsidR="00C14FD4" w:rsidRPr="00C14FD4" w:rsidRDefault="00C14FD4" w:rsidP="00C14FD4">
      <w:pPr>
        <w:numPr>
          <w:ilvl w:val="0"/>
          <w:numId w:val="4"/>
        </w:numPr>
      </w:pPr>
      <w:r w:rsidRPr="00C14FD4">
        <w:t>Reclaim your voice</w:t>
      </w:r>
    </w:p>
    <w:p w14:paraId="5E6446E1" w14:textId="77777777" w:rsidR="00C14FD4" w:rsidRPr="00C14FD4" w:rsidRDefault="00C14FD4" w:rsidP="00C14FD4">
      <w:pPr>
        <w:numPr>
          <w:ilvl w:val="0"/>
          <w:numId w:val="4"/>
        </w:numPr>
      </w:pPr>
      <w:r w:rsidRPr="00C14FD4">
        <w:t>Strengthen your foundation</w:t>
      </w:r>
    </w:p>
    <w:p w14:paraId="48001EE6" w14:textId="77777777" w:rsidR="00C14FD4" w:rsidRPr="00C14FD4" w:rsidRDefault="00C14FD4" w:rsidP="00C14FD4">
      <w:pPr>
        <w:numPr>
          <w:ilvl w:val="0"/>
          <w:numId w:val="4"/>
        </w:numPr>
      </w:pPr>
      <w:r w:rsidRPr="00C14FD4">
        <w:t>Build emotional resilience</w:t>
      </w:r>
    </w:p>
    <w:p w14:paraId="47AE2C61" w14:textId="77777777" w:rsidR="00C14FD4" w:rsidRPr="00C14FD4" w:rsidRDefault="00C14FD4" w:rsidP="00C14FD4">
      <w:pPr>
        <w:numPr>
          <w:ilvl w:val="0"/>
          <w:numId w:val="4"/>
        </w:numPr>
      </w:pPr>
      <w:r w:rsidRPr="00C14FD4">
        <w:t>Create lasting change</w:t>
      </w:r>
    </w:p>
    <w:p w14:paraId="7FE9625F" w14:textId="77777777" w:rsidR="00C14FD4" w:rsidRPr="00C14FD4" w:rsidRDefault="00C14FD4" w:rsidP="00C14FD4">
      <w:r w:rsidRPr="00C14FD4">
        <w:lastRenderedPageBreak/>
        <w:t>Healing is not about digging up the past for the sake of revisiting pain.</w:t>
      </w:r>
      <w:r w:rsidRPr="00C14FD4">
        <w:br/>
        <w:t>It is about understanding the roots so you can grow stronger, healthier, and more grounded moving forward.</w:t>
      </w:r>
    </w:p>
    <w:p w14:paraId="04C2EB76" w14:textId="77777777" w:rsidR="00D91C32" w:rsidRDefault="00D91C32"/>
    <w:sectPr w:rsidR="00D91C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55AC4"/>
    <w:multiLevelType w:val="multilevel"/>
    <w:tmpl w:val="95543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9B5976"/>
    <w:multiLevelType w:val="multilevel"/>
    <w:tmpl w:val="73B2E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42F6226"/>
    <w:multiLevelType w:val="multilevel"/>
    <w:tmpl w:val="4C2CA1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CB4BC8"/>
    <w:multiLevelType w:val="multilevel"/>
    <w:tmpl w:val="19ECE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94611661">
    <w:abstractNumId w:val="2"/>
  </w:num>
  <w:num w:numId="2" w16cid:durableId="1566601154">
    <w:abstractNumId w:val="0"/>
  </w:num>
  <w:num w:numId="3" w16cid:durableId="302976578">
    <w:abstractNumId w:val="3"/>
  </w:num>
  <w:num w:numId="4" w16cid:durableId="6574661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FD4"/>
    <w:rsid w:val="005B50D5"/>
    <w:rsid w:val="00A41C03"/>
    <w:rsid w:val="00C14FD4"/>
    <w:rsid w:val="00D91C32"/>
    <w:rsid w:val="00ED4B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A110DC"/>
  <w15:chartTrackingRefBased/>
  <w15:docId w15:val="{C13DC478-C166-4BE0-B405-21E0B2400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4F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14F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14FD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14FD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14FD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14FD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4FD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4FD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4FD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4FD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14FD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14FD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14FD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14FD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14FD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4FD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4FD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4FD4"/>
    <w:rPr>
      <w:rFonts w:eastAsiaTheme="majorEastAsia" w:cstheme="majorBidi"/>
      <w:color w:val="272727" w:themeColor="text1" w:themeTint="D8"/>
    </w:rPr>
  </w:style>
  <w:style w:type="paragraph" w:styleId="Title">
    <w:name w:val="Title"/>
    <w:basedOn w:val="Normal"/>
    <w:next w:val="Normal"/>
    <w:link w:val="TitleChar"/>
    <w:uiPriority w:val="10"/>
    <w:qFormat/>
    <w:rsid w:val="00C14FD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4FD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4FD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4FD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4FD4"/>
    <w:pPr>
      <w:spacing w:before="160"/>
      <w:jc w:val="center"/>
    </w:pPr>
    <w:rPr>
      <w:i/>
      <w:iCs/>
      <w:color w:val="404040" w:themeColor="text1" w:themeTint="BF"/>
    </w:rPr>
  </w:style>
  <w:style w:type="character" w:customStyle="1" w:styleId="QuoteChar">
    <w:name w:val="Quote Char"/>
    <w:basedOn w:val="DefaultParagraphFont"/>
    <w:link w:val="Quote"/>
    <w:uiPriority w:val="29"/>
    <w:rsid w:val="00C14FD4"/>
    <w:rPr>
      <w:i/>
      <w:iCs/>
      <w:color w:val="404040" w:themeColor="text1" w:themeTint="BF"/>
    </w:rPr>
  </w:style>
  <w:style w:type="paragraph" w:styleId="ListParagraph">
    <w:name w:val="List Paragraph"/>
    <w:basedOn w:val="Normal"/>
    <w:uiPriority w:val="34"/>
    <w:qFormat/>
    <w:rsid w:val="00C14FD4"/>
    <w:pPr>
      <w:ind w:left="720"/>
      <w:contextualSpacing/>
    </w:pPr>
  </w:style>
  <w:style w:type="character" w:styleId="IntenseEmphasis">
    <w:name w:val="Intense Emphasis"/>
    <w:basedOn w:val="DefaultParagraphFont"/>
    <w:uiPriority w:val="21"/>
    <w:qFormat/>
    <w:rsid w:val="00C14FD4"/>
    <w:rPr>
      <w:i/>
      <w:iCs/>
      <w:color w:val="0F4761" w:themeColor="accent1" w:themeShade="BF"/>
    </w:rPr>
  </w:style>
  <w:style w:type="paragraph" w:styleId="IntenseQuote">
    <w:name w:val="Intense Quote"/>
    <w:basedOn w:val="Normal"/>
    <w:next w:val="Normal"/>
    <w:link w:val="IntenseQuoteChar"/>
    <w:uiPriority w:val="30"/>
    <w:qFormat/>
    <w:rsid w:val="00C14F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14FD4"/>
    <w:rPr>
      <w:i/>
      <w:iCs/>
      <w:color w:val="0F4761" w:themeColor="accent1" w:themeShade="BF"/>
    </w:rPr>
  </w:style>
  <w:style w:type="character" w:styleId="IntenseReference">
    <w:name w:val="Intense Reference"/>
    <w:basedOn w:val="DefaultParagraphFont"/>
    <w:uiPriority w:val="32"/>
    <w:qFormat/>
    <w:rsid w:val="00C14FD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428</Words>
  <Characters>2534</Characters>
  <Application>Microsoft Office Word</Application>
  <DocSecurity>0</DocSecurity>
  <Lines>63</Lines>
  <Paragraphs>52</Paragraphs>
  <ScaleCrop>false</ScaleCrop>
  <Company/>
  <LinksUpToDate>false</LinksUpToDate>
  <CharactersWithSpaces>2910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Stacy Yeager</dc:creator>
  <cp:keywords/>
  <dc:description/>
  <cp:lastModifiedBy>Stacy Yeager</cp:lastModifiedBy>
  <cp:revision>1</cp:revision>
  <dcterms:created xsi:type="dcterms:W3CDTF">2026-02-16T18:43:00Z</dcterms:created>
  <dcterms:modified xsi:type="dcterms:W3CDTF">2026-02-16T18:44:00Z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07ebc0c1-9414-4483-ab4a-6a2997a10276</vt:lpwstr>
  </property>
</Properties>
</file>